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38" w:rsidRDefault="00A727D9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Załącznik nr 5 do Regulaminu rekrutacji i uczestnictwa w projekcie</w:t>
      </w:r>
    </w:p>
    <w:p w:rsidR="00D50C38" w:rsidRDefault="00A727D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</w:rPr>
        <w:t>Rozwijamy talenty młodych ludzi</w:t>
      </w:r>
    </w:p>
    <w:p w:rsidR="00D50C38" w:rsidRDefault="00D50C38">
      <w:pPr>
        <w:spacing w:after="6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50C38" w:rsidRDefault="00A727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UCZESTNICTWA W PROJEKCIE nr ………………...</w:t>
      </w:r>
    </w:p>
    <w:p w:rsidR="00D50C38" w:rsidRDefault="00A727D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PT.: „ROZWIJAMY TALENTY MŁODYCH LUDZI”.</w:t>
      </w:r>
    </w:p>
    <w:p w:rsidR="00D50C38" w:rsidRDefault="00A7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Zawarta w dniu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 roku w Pawłowicach, pomiędzy Zespołem Szkół Ogólnokształcących im. Jana Pawła II w Pawłowicach, reprezentowanym przez Dyrektora szkoły- Andrzeja Wowrę, zwanym dalej Realizatorem projektu, a uczniem/ uczennicą (imię i nazwisko)…………………………………… PESEL……………………………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,</w:t>
      </w:r>
    </w:p>
    <w:p w:rsidR="00D50C38" w:rsidRDefault="00A7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zamieszkałym/ą w……………………………………………………….</w:t>
      </w:r>
    </w:p>
    <w:p w:rsidR="00D50C38" w:rsidRDefault="00A7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reprezentowanym/ </w:t>
      </w:r>
      <w:proofErr w:type="spellStart"/>
      <w:r>
        <w:rPr>
          <w:rFonts w:ascii="Times New Roman" w:hAnsi="Times New Roman"/>
          <w:sz w:val="20"/>
          <w:szCs w:val="20"/>
        </w:rPr>
        <w:t>ną</w:t>
      </w:r>
      <w:proofErr w:type="spellEnd"/>
      <w:r>
        <w:rPr>
          <w:rFonts w:ascii="Times New Roman" w:hAnsi="Times New Roman"/>
          <w:sz w:val="20"/>
          <w:szCs w:val="20"/>
        </w:rPr>
        <w:t xml:space="preserve"> przez rodziców/ opiekunów prawnych………………………………………………zwanym/ </w:t>
      </w:r>
      <w:proofErr w:type="spellStart"/>
      <w:r>
        <w:rPr>
          <w:rFonts w:ascii="Times New Roman" w:hAnsi="Times New Roman"/>
          <w:sz w:val="20"/>
          <w:szCs w:val="20"/>
        </w:rPr>
        <w:t>ną</w:t>
      </w:r>
      <w:proofErr w:type="spellEnd"/>
      <w:r>
        <w:rPr>
          <w:rFonts w:ascii="Times New Roman" w:hAnsi="Times New Roman"/>
          <w:sz w:val="20"/>
          <w:szCs w:val="20"/>
        </w:rPr>
        <w:t xml:space="preserve"> „Uczestnikiem/Uczestniczką Projektu” .</w:t>
      </w:r>
    </w:p>
    <w:p w:rsidR="00D50C38" w:rsidRDefault="00A72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</w:t>
      </w:r>
    </w:p>
    <w:p w:rsidR="00D50C38" w:rsidRDefault="00A727D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Przedmiotem niniejszej umowy jest udział w projekcie pn. „Rozwijamy talenty młodych ludzi”, realizowanym przez Gminę Pawłowice.</w:t>
      </w:r>
    </w:p>
    <w:p w:rsidR="00D50C38" w:rsidRDefault="00A727D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współfinansowany jest przez Unię Europejską ze środków Europejskiego Funduszu Społecznego w ramach Regionalnego Programu Operacyjnego Województwa Śląskiego na lata 2014 - 2020, dla osi priorytetowej XI.</w:t>
      </w:r>
    </w:p>
    <w:p w:rsidR="00D50C38" w:rsidRDefault="00A727D9">
      <w:pPr>
        <w:ind w:left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ogólnego.</w:t>
      </w:r>
    </w:p>
    <w:p w:rsidR="00D50C38" w:rsidRDefault="00A727D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Zasady uczestnictwa w </w:t>
      </w:r>
      <w:proofErr w:type="gramStart"/>
      <w:r>
        <w:rPr>
          <w:rFonts w:ascii="Times New Roman" w:hAnsi="Times New Roman"/>
          <w:sz w:val="20"/>
          <w:szCs w:val="20"/>
        </w:rPr>
        <w:t>Projekcie</w:t>
      </w:r>
      <w:proofErr w:type="gramEnd"/>
      <w:r>
        <w:rPr>
          <w:rFonts w:ascii="Times New Roman" w:hAnsi="Times New Roman"/>
          <w:sz w:val="20"/>
          <w:szCs w:val="20"/>
        </w:rPr>
        <w:t xml:space="preserve"> o którym mowa w ust. 1 określa Regulaminu rekrutacji i uczestnictwa w projekcie „Rozwijamy talenty młodych ludzi” opublikowanym na stronie internetowej Wnioskodawcy i realizatora (zwany dalej „Regulaminem”).</w:t>
      </w:r>
    </w:p>
    <w:p w:rsidR="00D50C38" w:rsidRDefault="00A727D9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Udział w Projekcie jest nieodpłatny.</w:t>
      </w:r>
    </w:p>
    <w:p w:rsidR="00D50C38" w:rsidRDefault="00A727D9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§2</w:t>
      </w:r>
    </w:p>
    <w:p w:rsidR="00D50C38" w:rsidRDefault="00A727D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Uczestnik/Uczestniczka Projektu oświadcza, że zapoznał/-a się z treścią Regulaminu i zobowiązuje się do respektowania zawartych w nim postanowień oraz oświadcza, że spełnia warunki uczestnictwa </w:t>
      </w:r>
      <w:r>
        <w:rPr>
          <w:rFonts w:ascii="Times New Roman" w:hAnsi="Times New Roman"/>
          <w:sz w:val="20"/>
          <w:szCs w:val="20"/>
        </w:rPr>
        <w:br/>
        <w:t>w Projekcie w nim określone.</w:t>
      </w:r>
    </w:p>
    <w:p w:rsidR="00D50C38" w:rsidRDefault="00A727D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Uczestnik/Uczestniczka Projektu oświadcza, że wszystkie jego/jej dane zawarte w dokumentacji przedłożonej w trakcie rekrutacji są aktualne, a w przypadku ich zmiany w trakcie obowiązywania niniejszej umowy niezwłocznie powiadomi o tym Beneficjenta Projektu.</w:t>
      </w:r>
    </w:p>
    <w:p w:rsidR="00D50C38" w:rsidRDefault="00A727D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Uczestnik/Uczestniczka Projektu oświadcza, że został/a poinformowany/a, iż dokumentacja fotograficzna wykonywana podczas realizowanego wsparcia może być przekazywana do instytucji takich jak: Urząd Marszałkowski Województwa Śląskiego, ul. Ligonia 46, 40-037 Katowice, celem monitoringu, ewaluacji, kontroli, audytu prowadzonego przez upoważnione instytucje, sprawozdawczości i rozliczenia projektu, a dokumentacja fotograficzna wykonana na potrzeby w/w celów, nie wymaga zgody na wykorzystanie wizerunku, jest wymogiem ustawowym, a konsekwencją braku możliwości jej wykonania jest brak możliwości uczestnictwa w Projekcie.</w:t>
      </w: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A72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§3</w:t>
      </w: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C38" w:rsidRDefault="00A727D9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Uczestnik/Uczestniczka Projektu zobowiązuje się do: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Aktywnego uczestnictwa w Projekcie na zasadach określonych w Regulaminie,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Wypełnienia ankiet ewaluacyjnych w trakcie trwania Projektu, a także po jego zakończeniu.</w:t>
      </w:r>
    </w:p>
    <w:p w:rsidR="00D50C38" w:rsidRDefault="00A727D9">
      <w:pPr>
        <w:ind w:left="5040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§4</w:t>
      </w:r>
    </w:p>
    <w:p w:rsidR="00D50C38" w:rsidRDefault="00A727D9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Beneficjent Projektu może rozwiązać niniejszą umowę w sytuacji, gdy Uczestnik/Uczestniczka </w:t>
      </w:r>
      <w:r>
        <w:rPr>
          <w:rFonts w:ascii="Times New Roman" w:hAnsi="Times New Roman"/>
          <w:sz w:val="20"/>
          <w:szCs w:val="20"/>
        </w:rPr>
        <w:br/>
        <w:t xml:space="preserve">    Projektu, narusza postanowienia Regulaminu lub umowy uczestnictwa w Projekcie.</w:t>
      </w:r>
    </w:p>
    <w:p w:rsidR="00D50C38" w:rsidRDefault="00A727D9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Rozwiązanie umowy, o którym mowa w pkt 1, skuteczne jest od dnia doręczenia  </w:t>
      </w:r>
      <w:r>
        <w:rPr>
          <w:rFonts w:ascii="Times New Roman" w:hAnsi="Times New Roman"/>
          <w:sz w:val="20"/>
          <w:szCs w:val="20"/>
        </w:rPr>
        <w:br/>
        <w:t xml:space="preserve">    Uczestnikowi/Uczestniczce Projektu bezpośrednio lub drogą pocztową (na adres wskazany </w:t>
      </w:r>
      <w:r>
        <w:rPr>
          <w:rFonts w:ascii="Times New Roman" w:hAnsi="Times New Roman"/>
          <w:sz w:val="20"/>
          <w:szCs w:val="20"/>
        </w:rPr>
        <w:br/>
        <w:t xml:space="preserve">    w niniejszej umowie) oświadczenia o jej rozwiązaniu.</w:t>
      </w:r>
    </w:p>
    <w:p w:rsidR="00D50C38" w:rsidRDefault="00A727D9">
      <w:pPr>
        <w:spacing w:line="240" w:lineRule="auto"/>
        <w:ind w:left="4320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Wszelkie zmiany treści umowy wymagają formy pisemnej pod rygorem nieważności.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 sprawach nieuregulowanych niniejszą umową mają zastosowanie postanowienia</w:t>
      </w:r>
      <w:r>
        <w:rPr>
          <w:rFonts w:ascii="Times New Roman" w:hAnsi="Times New Roman"/>
          <w:sz w:val="20"/>
          <w:szCs w:val="20"/>
        </w:rPr>
        <w:br/>
        <w:t xml:space="preserve">     Regulaminu oraz przepisy Kodeksu Cywilnego.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Ewentualne spory związane z realizacją niniejszej umowy strony będą starały się rozwiązać</w:t>
      </w:r>
      <w:r>
        <w:rPr>
          <w:rFonts w:ascii="Times New Roman" w:hAnsi="Times New Roman"/>
          <w:sz w:val="20"/>
          <w:szCs w:val="20"/>
        </w:rPr>
        <w:br/>
        <w:t xml:space="preserve">    polubownie.</w:t>
      </w:r>
    </w:p>
    <w:p w:rsidR="00D50C38" w:rsidRDefault="00A727D9">
      <w:pPr>
        <w:spacing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W przypadku braku porozumienia spór rozpozna sąd powszechny właściwy dla siedziby</w:t>
      </w:r>
      <w:r>
        <w:rPr>
          <w:rFonts w:ascii="Times New Roman" w:hAnsi="Times New Roman"/>
          <w:sz w:val="20"/>
          <w:szCs w:val="20"/>
        </w:rPr>
        <w:br/>
        <w:t xml:space="preserve">    Beneficjenta.</w:t>
      </w:r>
    </w:p>
    <w:p w:rsidR="00D50C38" w:rsidRDefault="00A727D9">
      <w:pPr>
        <w:spacing w:after="0" w:line="240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Umowa została sporządzona w dwóch jednobrzmiących egzemplarzach, po jednym dla każdej </w:t>
      </w:r>
      <w:r>
        <w:rPr>
          <w:rFonts w:ascii="Times New Roman" w:hAnsi="Times New Roman"/>
          <w:sz w:val="20"/>
          <w:szCs w:val="20"/>
        </w:rPr>
        <w:br/>
        <w:t xml:space="preserve">      ze stron.</w:t>
      </w:r>
      <w:r>
        <w:rPr>
          <w:rFonts w:ascii="Times New Roman" w:hAnsi="Times New Roman"/>
          <w:sz w:val="20"/>
          <w:szCs w:val="20"/>
        </w:rPr>
        <w:br/>
      </w:r>
    </w:p>
    <w:p w:rsidR="00D50C38" w:rsidRDefault="00D50C38">
      <w:pPr>
        <w:spacing w:after="0" w:line="240" w:lineRule="auto"/>
        <w:ind w:left="1440"/>
        <w:jc w:val="both"/>
        <w:rPr>
          <w:color w:val="FF0000"/>
        </w:rPr>
      </w:pPr>
    </w:p>
    <w:p w:rsidR="00D50C38" w:rsidRDefault="00D50C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50C38" w:rsidRDefault="00D50C38">
      <w:pPr>
        <w:spacing w:after="0" w:line="240" w:lineRule="auto"/>
        <w:jc w:val="center"/>
        <w:rPr>
          <w:color w:val="FF0000"/>
        </w:rPr>
      </w:pPr>
    </w:p>
    <w:p w:rsidR="00D50C38" w:rsidRDefault="00D50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0C38" w:rsidRDefault="00D50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0C38" w:rsidRDefault="00D50C3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50C38">
        <w:trPr>
          <w:trHeight w:val="532"/>
        </w:trPr>
        <w:tc>
          <w:tcPr>
            <w:tcW w:w="4927" w:type="dxa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A7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miejscowość, data                                      </w:t>
            </w:r>
          </w:p>
        </w:tc>
        <w:tc>
          <w:tcPr>
            <w:tcW w:w="4926" w:type="dxa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A7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UCZNIA/UCZENNICY</w:t>
            </w:r>
          </w:p>
        </w:tc>
      </w:tr>
      <w:tr w:rsidR="00D50C38">
        <w:trPr>
          <w:trHeight w:val="532"/>
        </w:trPr>
        <w:tc>
          <w:tcPr>
            <w:tcW w:w="4927" w:type="dxa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A7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miejscowość, data                                      </w:t>
            </w:r>
          </w:p>
        </w:tc>
        <w:tc>
          <w:tcPr>
            <w:tcW w:w="4926" w:type="dxa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A7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rodzica/opiekuna prawnego w przypadku Ucznia/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Uczennicy  niepełnoletniego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/-niej</w:t>
            </w:r>
          </w:p>
        </w:tc>
      </w:tr>
    </w:tbl>
    <w:p w:rsidR="00D50C38" w:rsidRDefault="00D50C3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50C38" w:rsidRDefault="00D50C3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50C38">
      <w:headerReference w:type="default" r:id="rId8"/>
      <w:footerReference w:type="default" r:id="rId9"/>
      <w:pgSz w:w="11906" w:h="16838"/>
      <w:pgMar w:top="993" w:right="1417" w:bottom="1417" w:left="1417" w:header="284" w:footer="21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4B" w:rsidRDefault="007A624B">
      <w:pPr>
        <w:spacing w:after="0" w:line="240" w:lineRule="auto"/>
      </w:pPr>
      <w:r>
        <w:separator/>
      </w:r>
    </w:p>
  </w:endnote>
  <w:endnote w:type="continuationSeparator" w:id="0">
    <w:p w:rsidR="007A624B" w:rsidRDefault="007A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38" w:rsidRDefault="00D50C38">
    <w:pPr>
      <w:pStyle w:val="Stopka"/>
      <w:jc w:val="center"/>
      <w:rPr>
        <w:sz w:val="4"/>
        <w:szCs w:val="4"/>
      </w:rPr>
    </w:pPr>
  </w:p>
  <w:p w:rsidR="00D50C38" w:rsidRDefault="00D50C3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4B" w:rsidRDefault="007A624B">
      <w:pPr>
        <w:spacing w:after="0" w:line="240" w:lineRule="auto"/>
      </w:pPr>
      <w:r>
        <w:separator/>
      </w:r>
    </w:p>
  </w:footnote>
  <w:footnote w:type="continuationSeparator" w:id="0">
    <w:p w:rsidR="007A624B" w:rsidRDefault="007A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38" w:rsidRDefault="00A727D9">
    <w:pPr>
      <w:pStyle w:val="Nagwek"/>
      <w:jc w:val="center"/>
      <w:rPr>
        <w:lang w:val="pl-PL"/>
      </w:rPr>
    </w:pPr>
    <w:r>
      <w:rPr>
        <w:noProof/>
      </w:rPr>
      <w:drawing>
        <wp:anchor distT="0" distB="0" distL="0" distR="0" simplePos="0" relativeHeight="9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705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br/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B24"/>
    <w:multiLevelType w:val="multilevel"/>
    <w:tmpl w:val="BB543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117B87"/>
    <w:multiLevelType w:val="multilevel"/>
    <w:tmpl w:val="850A49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4400F60"/>
    <w:multiLevelType w:val="multilevel"/>
    <w:tmpl w:val="09FA2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F55DB"/>
    <w:multiLevelType w:val="multilevel"/>
    <w:tmpl w:val="FDE03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4D72C8"/>
    <w:multiLevelType w:val="multilevel"/>
    <w:tmpl w:val="7D06D618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524B17"/>
    <w:multiLevelType w:val="multilevel"/>
    <w:tmpl w:val="109A5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07491F"/>
    <w:multiLevelType w:val="multilevel"/>
    <w:tmpl w:val="E968C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8"/>
    <w:rsid w:val="000B11BA"/>
    <w:rsid w:val="000F17DE"/>
    <w:rsid w:val="002961D3"/>
    <w:rsid w:val="00693CAA"/>
    <w:rsid w:val="007A624B"/>
    <w:rsid w:val="00A07AF6"/>
    <w:rsid w:val="00A727D9"/>
    <w:rsid w:val="00D50C38"/>
    <w:rsid w:val="00D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7056-53A5-449D-A366-FF5AD78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E21F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qFormat/>
    <w:rsid w:val="007E21F0"/>
    <w:rPr>
      <w:rFonts w:ascii="Calibri" w:hAnsi="Calibri"/>
      <w:sz w:val="22"/>
      <w:szCs w:val="22"/>
    </w:rPr>
  </w:style>
  <w:style w:type="character" w:customStyle="1" w:styleId="czeinternetowe">
    <w:name w:val="Łącze internetowe"/>
    <w:unhideWhenUsed/>
    <w:rsid w:val="007E21F0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21F0"/>
    <w:rPr>
      <w:b/>
      <w:bCs/>
    </w:rPr>
  </w:style>
  <w:style w:type="character" w:customStyle="1" w:styleId="TekstprzypisudolnegoZnak">
    <w:name w:val="Tekst przypisu dolnego Znak"/>
    <w:link w:val="Tekstprzypisudolnego"/>
    <w:semiHidden/>
    <w:qFormat/>
    <w:rsid w:val="00B86FD3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86FD3"/>
    <w:rPr>
      <w:vertAlign w:val="superscript"/>
    </w:rPr>
  </w:style>
  <w:style w:type="character" w:customStyle="1" w:styleId="Nagwek2Znak">
    <w:name w:val="Nagłówek 2 Znak"/>
    <w:link w:val="Nagwek2"/>
    <w:qFormat/>
    <w:rsid w:val="00900BEC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900BEC"/>
    <w:rPr>
      <w:b/>
      <w:sz w:val="24"/>
      <w:szCs w:val="24"/>
    </w:rPr>
  </w:style>
  <w:style w:type="character" w:customStyle="1" w:styleId="TytuZnak">
    <w:name w:val="Tytuł Znak"/>
    <w:link w:val="Tytu"/>
    <w:qFormat/>
    <w:rsid w:val="00900BEC"/>
    <w:rPr>
      <w:rFonts w:cs="Arial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qFormat/>
    <w:rsid w:val="00900BEC"/>
    <w:rPr>
      <w:b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00BE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1C1F95"/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0D2F56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A9716F"/>
    <w:rPr>
      <w:rFonts w:ascii="Cambria" w:hAnsi="Cambria"/>
      <w:b/>
      <w:bCs/>
      <w:sz w:val="26"/>
      <w:szCs w:val="26"/>
      <w:lang w:eastAsia="ar-SA"/>
    </w:rPr>
  </w:style>
  <w:style w:type="character" w:customStyle="1" w:styleId="postal-code">
    <w:name w:val="postal-code"/>
    <w:qFormat/>
    <w:rsid w:val="000E5A81"/>
  </w:style>
  <w:style w:type="character" w:customStyle="1" w:styleId="locality2">
    <w:name w:val="locality2"/>
    <w:qFormat/>
    <w:rsid w:val="000E5A81"/>
  </w:style>
  <w:style w:type="character" w:styleId="Odwoaniedokomentarza">
    <w:name w:val="annotation reference"/>
    <w:uiPriority w:val="99"/>
    <w:semiHidden/>
    <w:unhideWhenUsed/>
    <w:qFormat/>
    <w:rsid w:val="003F357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F357E"/>
    <w:rPr>
      <w:rFonts w:ascii="Calibri" w:hAnsi="Calibri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F357E"/>
    <w:rPr>
      <w:rFonts w:ascii="Calibri" w:hAnsi="Calibri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900BEC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D2F56"/>
    <w:pPr>
      <w:spacing w:after="120" w:line="480" w:lineRule="auto"/>
    </w:pPr>
    <w:rPr>
      <w:lang w:val="x-none" w:eastAsia="x-none"/>
    </w:rPr>
  </w:style>
  <w:style w:type="paragraph" w:customStyle="1" w:styleId="Tekstpodstawowywcity31">
    <w:name w:val="Tekst podstawowy wcięty 31"/>
    <w:basedOn w:val="Normalny"/>
    <w:qFormat/>
    <w:rsid w:val="000D2F56"/>
    <w:pPr>
      <w:widowControl w:val="0"/>
      <w:tabs>
        <w:tab w:val="left" w:pos="27651"/>
      </w:tabs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paragraph" w:customStyle="1" w:styleId="Default">
    <w:name w:val="Default"/>
    <w:qFormat/>
    <w:rsid w:val="00397BB5"/>
    <w:rPr>
      <w:color w:val="000000"/>
      <w:sz w:val="24"/>
      <w:szCs w:val="24"/>
    </w:rPr>
  </w:style>
  <w:style w:type="paragraph" w:styleId="NormalnyWeb">
    <w:name w:val="Normal (Web)"/>
    <w:basedOn w:val="Normalny"/>
    <w:qFormat/>
    <w:rsid w:val="00FA606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qFormat/>
    <w:rsid w:val="000E5A8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default0">
    <w:name w:val="default"/>
    <w:basedOn w:val="Normalny"/>
    <w:qFormat/>
    <w:rsid w:val="00FB69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357E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357E"/>
    <w:rPr>
      <w:b/>
      <w:bCs/>
    </w:rPr>
  </w:style>
  <w:style w:type="paragraph" w:customStyle="1" w:styleId="zaltekst">
    <w:name w:val="zal tekst"/>
    <w:basedOn w:val="Tekstpodstawowy"/>
    <w:uiPriority w:val="99"/>
    <w:qFormat/>
    <w:rsid w:val="00EC4CA2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E2017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7F4D-DC60-4CB4-AC44-EDEFF11A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subject/>
  <dc:creator>Łukasz Matlak</dc:creator>
  <dc:description/>
  <cp:lastModifiedBy>User</cp:lastModifiedBy>
  <cp:revision>3</cp:revision>
  <cp:lastPrinted>2017-09-27T20:33:00Z</cp:lastPrinted>
  <dcterms:created xsi:type="dcterms:W3CDTF">2022-02-15T11:31:00Z</dcterms:created>
  <dcterms:modified xsi:type="dcterms:W3CDTF">2022-02-15T11:37:00Z</dcterms:modified>
  <dc:language>pl-PL</dc:language>
</cp:coreProperties>
</file>